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2744183"/>
        <w:docPartObj>
          <w:docPartGallery w:val="Cover Pages"/>
          <w:docPartUnique/>
        </w:docPartObj>
      </w:sdtPr>
      <w:sdtContent>
        <w:p w14:paraId="38622B74" w14:textId="77777777" w:rsidR="00CD7F4E" w:rsidRPr="00811877" w:rsidRDefault="00CD7F4E" w:rsidP="001A12C1">
          <w:pPr>
            <w:rPr>
              <w:rFonts w:ascii="Open Sans" w:hAnsi="Open Sans"/>
            </w:rPr>
          </w:pPr>
        </w:p>
        <w:tbl>
          <w:tblPr>
            <w:tblStyle w:val="a5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92"/>
            <w:gridCol w:w="4962"/>
          </w:tblGrid>
          <w:tr w:rsidR="00CD7F4E" w14:paraId="085E1C79" w14:textId="77777777" w:rsidTr="00E2006B">
            <w:tc>
              <w:tcPr>
                <w:tcW w:w="3878" w:type="dxa"/>
              </w:tcPr>
              <w:p w14:paraId="2929C6C0" w14:textId="3A2B4CA1" w:rsidR="00CD7F4E" w:rsidRDefault="0059074E" w:rsidP="00E2006B">
                <w:pPr>
                  <w:rPr>
                    <w:rFonts w:ascii="Open Sans" w:hAnsi="Open San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A278B51" wp14:editId="349C0203">
                      <wp:extent cx="2461260" cy="1443887"/>
                      <wp:effectExtent l="0" t="0" r="0" b="4445"/>
                      <wp:docPr id="2" name="Picture 1" descr="Logo, company name&#10;&#10;Description automatically generated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3E4CB3-6ACA-41A4-9EB7-58E2A314A44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8" name="Picture 1" descr="Logo, company name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4C3E4CB3-6ACA-41A4-9EB7-58E2A314A44B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15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64219" cy="1445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62" w:type="dxa"/>
              </w:tcPr>
              <w:p w14:paraId="42BA83C6" w14:textId="77777777" w:rsidR="00CD7F4E" w:rsidRDefault="00CD7F4E" w:rsidP="00E2006B">
                <w:pPr>
                  <w:rPr>
                    <w:rFonts w:ascii="Open Sans" w:hAnsi="Open Sans"/>
                  </w:rPr>
                </w:pPr>
                <w:r w:rsidRPr="0023672D">
                  <w:rPr>
                    <w:noProof/>
                  </w:rPr>
                  <w:drawing>
                    <wp:inline distT="0" distB="0" distL="0" distR="0" wp14:anchorId="6BAB72A2" wp14:editId="2B59B10E">
                      <wp:extent cx="2738887" cy="762000"/>
                      <wp:effectExtent l="0" t="0" r="0" b="0"/>
                      <wp:docPr id="54" name="Εικόνα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FC1413-BE57-45BF-BFB9-4AC56B21FC9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Εικόνα 10">
                                <a:extLst>
                                  <a:ext uri="{FF2B5EF4-FFF2-40B4-BE49-F238E27FC236}">
                                    <a16:creationId xmlns:a16="http://schemas.microsoft.com/office/drawing/2014/main" id="{0DFC1413-BE57-45BF-BFB9-4AC56B21FC99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8680" cy="76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650CB97" w14:textId="77777777" w:rsidR="001A12C1" w:rsidRPr="00AF0BF8" w:rsidRDefault="001A12C1" w:rsidP="001A12C1">
          <w:pPr>
            <w:pBdr>
              <w:top w:val="single" w:sz="18" w:space="1" w:color="auto"/>
            </w:pBdr>
            <w:tabs>
              <w:tab w:val="left" w:pos="1029"/>
            </w:tabs>
            <w:jc w:val="center"/>
            <w:rPr>
              <w:rFonts w:ascii="Open Sans" w:hAnsi="Open Sans" w:cs="Arial"/>
              <w:sz w:val="36"/>
              <w:szCs w:val="44"/>
              <w:lang w:val="el-GR"/>
            </w:rPr>
          </w:pPr>
          <w:bookmarkStart w:id="0" w:name="_Hlk501365846"/>
          <w:bookmarkEnd w:id="0"/>
          <w:r w:rsidRPr="00AF0BF8">
            <w:rPr>
              <w:rFonts w:ascii="Open Sans" w:hAnsi="Open Sans" w:cs="Arial"/>
              <w:sz w:val="36"/>
              <w:szCs w:val="44"/>
              <w:lang w:val="el-GR"/>
            </w:rPr>
            <w:t>ΕΝΗΜΕΡΩΤΙΚΟ ΔΕΛΤΙΟ ΤΥΠΟΥ ΓΙΑ ΤΗΝ ΠΡΑΞΗ</w:t>
          </w:r>
        </w:p>
        <w:p w14:paraId="749F4275" w14:textId="2F710FBC" w:rsidR="001A12C1" w:rsidRDefault="001A12C1" w:rsidP="001A12C1">
          <w:pPr>
            <w:pBdr>
              <w:top w:val="single" w:sz="18" w:space="1" w:color="auto"/>
            </w:pBdr>
            <w:tabs>
              <w:tab w:val="left" w:pos="1029"/>
            </w:tabs>
            <w:jc w:val="center"/>
            <w:rPr>
              <w:rFonts w:ascii="Open Sans" w:hAnsi="Open Sans" w:cs="Arial"/>
              <w:lang w:val="el-GR"/>
            </w:rPr>
          </w:pPr>
          <w:r w:rsidRPr="00AF0BF8">
            <w:rPr>
              <w:rFonts w:ascii="Open Sans" w:hAnsi="Open Sans" w:cs="Arial"/>
              <w:lang w:val="el-GR"/>
            </w:rPr>
            <w:t>«</w:t>
          </w:r>
          <w:proofErr w:type="spellStart"/>
          <w:r w:rsidR="0030433E">
            <w:rPr>
              <w:rFonts w:ascii="Open Sans" w:hAnsi="Open Sans" w:cs="Arial"/>
              <w:lang w:val="en-US"/>
            </w:rPr>
            <w:t>ReCult</w:t>
          </w:r>
          <w:proofErr w:type="spellEnd"/>
          <w:r w:rsidRPr="00AF0BF8">
            <w:rPr>
              <w:rFonts w:ascii="Open Sans" w:hAnsi="Open Sans" w:cs="Arial"/>
              <w:lang w:val="el-GR"/>
            </w:rPr>
            <w:t xml:space="preserve"> - </w:t>
          </w:r>
          <w:r w:rsidR="0059074E" w:rsidRPr="0059074E">
            <w:rPr>
              <w:rFonts w:ascii="Open Sans" w:hAnsi="Open Sans" w:cs="Arial"/>
              <w:lang w:val="el-GR"/>
            </w:rPr>
            <w:t>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</w:t>
          </w:r>
          <w:r w:rsidRPr="00AF0BF8">
            <w:rPr>
              <w:rFonts w:ascii="Open Sans" w:hAnsi="Open Sans" w:cs="Arial"/>
              <w:lang w:val="el-GR"/>
            </w:rPr>
            <w:t>»</w:t>
          </w:r>
        </w:p>
        <w:p w14:paraId="1BE4C9E5" w14:textId="77777777" w:rsidR="0059074E" w:rsidRPr="00AF0BF8" w:rsidRDefault="0059074E" w:rsidP="001A12C1">
          <w:pPr>
            <w:pBdr>
              <w:top w:val="single" w:sz="18" w:space="1" w:color="auto"/>
            </w:pBdr>
            <w:tabs>
              <w:tab w:val="left" w:pos="1029"/>
            </w:tabs>
            <w:jc w:val="center"/>
            <w:rPr>
              <w:rFonts w:ascii="Open Sans" w:hAnsi="Open Sans" w:cs="Arial"/>
              <w:lang w:val="el-GR"/>
            </w:rPr>
          </w:pPr>
        </w:p>
        <w:p w14:paraId="69F5F3AB" w14:textId="5A38EC93" w:rsidR="001A12C1" w:rsidRPr="00AF0BF8" w:rsidRDefault="00F70F57" w:rsidP="00CD7F4E">
          <w:pPr>
            <w:pBdr>
              <w:top w:val="single" w:sz="18" w:space="1" w:color="auto"/>
            </w:pBdr>
            <w:tabs>
              <w:tab w:val="left" w:pos="1029"/>
            </w:tabs>
            <w:jc w:val="right"/>
            <w:rPr>
              <w:rFonts w:ascii="Open Sans" w:hAnsi="Open Sans" w:cs="Arial"/>
              <w:sz w:val="22"/>
              <w:szCs w:val="22"/>
            </w:rPr>
          </w:pPr>
          <w:r>
            <w:rPr>
              <w:rFonts w:ascii="Open Sans" w:hAnsi="Open Sans" w:cs="Arial"/>
              <w:sz w:val="22"/>
              <w:szCs w:val="22"/>
              <w:lang w:val="el-GR"/>
            </w:rPr>
            <w:t>Ημερομηνία</w:t>
          </w:r>
          <w:r w:rsidR="001A12C1" w:rsidRPr="00AF0BF8">
            <w:rPr>
              <w:rFonts w:ascii="Open Sans" w:hAnsi="Open Sans" w:cs="Arial"/>
              <w:sz w:val="22"/>
              <w:szCs w:val="22"/>
            </w:rPr>
            <w:t xml:space="preserve">: </w:t>
          </w:r>
          <w:r w:rsidR="00FE7396">
            <w:rPr>
              <w:rFonts w:ascii="Open Sans" w:hAnsi="Open Sans" w:cs="Arial"/>
              <w:sz w:val="22"/>
              <w:szCs w:val="22"/>
              <w:lang w:val="el-GR"/>
            </w:rPr>
            <w:t>05</w:t>
          </w:r>
          <w:r w:rsidR="001A12C1" w:rsidRPr="00AF0BF8">
            <w:rPr>
              <w:rFonts w:ascii="Open Sans" w:hAnsi="Open Sans" w:cs="Arial"/>
              <w:sz w:val="22"/>
              <w:szCs w:val="22"/>
            </w:rPr>
            <w:t>/</w:t>
          </w:r>
          <w:r w:rsidR="004F07C0" w:rsidRPr="00AF0BF8">
            <w:rPr>
              <w:rFonts w:ascii="Open Sans" w:hAnsi="Open Sans" w:cs="Arial"/>
              <w:sz w:val="22"/>
              <w:szCs w:val="22"/>
              <w:lang w:val="el-GR"/>
            </w:rPr>
            <w:t>0</w:t>
          </w:r>
          <w:r w:rsidR="00FE7396">
            <w:rPr>
              <w:rFonts w:ascii="Open Sans" w:hAnsi="Open Sans" w:cs="Arial"/>
              <w:sz w:val="22"/>
              <w:szCs w:val="22"/>
              <w:lang w:val="el-GR"/>
            </w:rPr>
            <w:t>9</w:t>
          </w:r>
          <w:r w:rsidR="001A12C1" w:rsidRPr="00AF0BF8">
            <w:rPr>
              <w:rFonts w:ascii="Open Sans" w:hAnsi="Open Sans" w:cs="Arial"/>
              <w:sz w:val="22"/>
              <w:szCs w:val="22"/>
            </w:rPr>
            <w:t>/202</w:t>
          </w:r>
          <w:r w:rsidR="0038592E" w:rsidRPr="00AF0BF8">
            <w:rPr>
              <w:rFonts w:ascii="Open Sans" w:hAnsi="Open Sans" w:cs="Arial"/>
              <w:sz w:val="22"/>
              <w:szCs w:val="22"/>
            </w:rPr>
            <w:t>2</w:t>
          </w:r>
        </w:p>
        <w:p w14:paraId="1B91DF15" w14:textId="77777777" w:rsidR="001A12C1" w:rsidRDefault="00000000" w:rsidP="001A12C1"/>
      </w:sdtContent>
    </w:sdt>
    <w:p w14:paraId="38AB492D" w14:textId="3332C8E8" w:rsidR="007168A9" w:rsidRPr="00AF0BF8" w:rsidRDefault="0038592E" w:rsidP="007168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0BF8">
        <w:rPr>
          <w:rFonts w:asciiTheme="minorHAnsi" w:hAnsiTheme="minorHAnsi" w:cstheme="minorHAnsi"/>
          <w:sz w:val="22"/>
          <w:szCs w:val="22"/>
          <w:lang w:val="el-GR"/>
        </w:rPr>
        <w:t>Το Πανεπιστήμιο Αιγαίου-ΕΛΚΕ</w:t>
      </w:r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, που είναι ένας από τους εταίρους της Πράξης </w:t>
      </w:r>
      <w:proofErr w:type="spellStart"/>
      <w:r w:rsidR="00FE7396">
        <w:rPr>
          <w:rFonts w:asciiTheme="minorHAnsi" w:hAnsiTheme="minorHAnsi" w:cstheme="minorHAnsi"/>
          <w:sz w:val="22"/>
          <w:szCs w:val="22"/>
        </w:rPr>
        <w:t>ReCult</w:t>
      </w:r>
      <w:proofErr w:type="spellEnd"/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φιλοξένησε την </w:t>
      </w:r>
      <w:r w:rsidR="00FE7396" w:rsidRPr="00FE7396">
        <w:rPr>
          <w:rFonts w:asciiTheme="minorHAnsi" w:hAnsiTheme="minorHAnsi" w:cstheme="minorHAnsi"/>
          <w:sz w:val="22"/>
          <w:szCs w:val="22"/>
          <w:lang w:val="el-GR"/>
        </w:rPr>
        <w:t>6</w:t>
      </w:r>
      <w:r w:rsidRPr="00AF0BF8">
        <w:rPr>
          <w:rFonts w:asciiTheme="minorHAnsi" w:hAnsiTheme="minorHAnsi" w:cstheme="minorHAnsi"/>
          <w:sz w:val="22"/>
          <w:szCs w:val="22"/>
          <w:vertAlign w:val="superscript"/>
          <w:lang w:val="el-GR"/>
        </w:rPr>
        <w:t>η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FE7396">
        <w:rPr>
          <w:rFonts w:asciiTheme="minorHAnsi" w:hAnsiTheme="minorHAnsi" w:cstheme="minorHAnsi"/>
          <w:sz w:val="22"/>
          <w:szCs w:val="22"/>
          <w:lang w:val="el-GR"/>
        </w:rPr>
        <w:t>Τεχνική</w:t>
      </w:r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>Συνάντηση των Εταίρων της Πράξης στην Μυτιλήνη,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την Πέμπτη 0</w:t>
      </w:r>
      <w:r w:rsidR="00FE7396">
        <w:rPr>
          <w:rFonts w:asciiTheme="minorHAnsi" w:hAnsiTheme="minorHAnsi" w:cstheme="minorHAnsi"/>
          <w:sz w:val="22"/>
          <w:szCs w:val="22"/>
          <w:lang w:val="el-GR"/>
        </w:rPr>
        <w:t>1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>/0</w:t>
      </w:r>
      <w:r w:rsidR="00FE7396">
        <w:rPr>
          <w:rFonts w:asciiTheme="minorHAnsi" w:hAnsiTheme="minorHAnsi" w:cstheme="minorHAnsi"/>
          <w:sz w:val="22"/>
          <w:szCs w:val="22"/>
          <w:lang w:val="el-GR"/>
        </w:rPr>
        <w:t>9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>/22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στις εγκαταστάσεις του Πανεπιστημίου, κτ. </w:t>
      </w:r>
      <w:r w:rsidR="00FE7396">
        <w:rPr>
          <w:rFonts w:asciiTheme="minorHAnsi" w:hAnsiTheme="minorHAnsi" w:cstheme="minorHAnsi"/>
          <w:sz w:val="22"/>
          <w:szCs w:val="22"/>
          <w:lang w:val="el-GR"/>
        </w:rPr>
        <w:t>Διοίκησης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, Αίθουσα </w:t>
      </w:r>
      <w:r w:rsidR="00FE7396">
        <w:rPr>
          <w:rFonts w:asciiTheme="minorHAnsi" w:hAnsiTheme="minorHAnsi" w:cstheme="minorHAnsi"/>
          <w:sz w:val="22"/>
          <w:szCs w:val="22"/>
          <w:lang w:val="el-GR"/>
        </w:rPr>
        <w:t>Συγκλήτου</w:t>
      </w:r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2A89C3A4" w14:textId="4F4F3B73" w:rsidR="004F07C0" w:rsidRDefault="00247320" w:rsidP="004F07C0">
      <w:pPr>
        <w:spacing w:line="360" w:lineRule="auto"/>
        <w:jc w:val="center"/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1B4D4012" wp14:editId="7066024E">
            <wp:extent cx="2880360" cy="2160191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395" cy="217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2A3BC700" wp14:editId="61381978">
            <wp:extent cx="2865225" cy="2148840"/>
            <wp:effectExtent l="0" t="0" r="0" b="3810"/>
            <wp:docPr id="10" name="Εικόνα 10" descr="Εικόνα που περιέχει κείμενο, εσωτερικό, τοίχος, οροφ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 descr="Εικόνα που περιέχει κείμενο, εσωτερικό, τοίχος, οροφή&#10;&#10;Περιγραφή που δημιουργήθηκε αυτόματα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80" cy="216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886A4" w14:textId="5C9C9CF8" w:rsidR="00247320" w:rsidRPr="00247320" w:rsidRDefault="00C05B0C" w:rsidP="004F07C0">
      <w:pPr>
        <w:spacing w:line="36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B8AAE7" wp14:editId="1BC368FC">
            <wp:extent cx="2830547" cy="1825271"/>
            <wp:effectExtent l="0" t="0" r="8255" b="3810"/>
            <wp:docPr id="11" name="Εικόνα 1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 descr="Εικόνα που περιέχει κείμενο&#10;&#10;Περιγραφή που δημιουργήθηκε αυτόματα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6"/>
                    <a:stretch/>
                  </pic:blipFill>
                  <pic:spPr bwMode="auto">
                    <a:xfrm>
                      <a:off x="0" y="0"/>
                      <a:ext cx="2874667" cy="185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F3EC31C" wp14:editId="36723B41">
            <wp:extent cx="2824279" cy="1826260"/>
            <wp:effectExtent l="0" t="0" r="0" b="254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" r="21163"/>
                    <a:stretch/>
                  </pic:blipFill>
                  <pic:spPr bwMode="auto">
                    <a:xfrm>
                      <a:off x="0" y="0"/>
                      <a:ext cx="2856013" cy="184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ED035" w14:textId="4C52CAB0" w:rsidR="004F07C0" w:rsidRDefault="004F07C0" w:rsidP="004F07C0">
      <w:pPr>
        <w:spacing w:line="360" w:lineRule="auto"/>
        <w:jc w:val="center"/>
        <w:rPr>
          <w:rFonts w:ascii="Franklin Gothic Book" w:hAnsi="Franklin Gothic Book" w:cstheme="minorHAnsi"/>
          <w:lang w:val="el-GR"/>
        </w:rPr>
      </w:pPr>
    </w:p>
    <w:p w14:paraId="2ACA2C25" w14:textId="153CD63F" w:rsidR="007168A9" w:rsidRPr="00AF0BF8" w:rsidRDefault="00FE7396" w:rsidP="001A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Η Τεχνική Συνάντηση</w:t>
      </w:r>
      <w:r w:rsidR="0038592E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>προβλέφθηκ</w:t>
      </w:r>
      <w:r>
        <w:rPr>
          <w:rFonts w:asciiTheme="minorHAnsi" w:hAnsiTheme="minorHAnsi" w:cstheme="minorHAnsi"/>
          <w:sz w:val="22"/>
          <w:szCs w:val="22"/>
          <w:lang w:val="el-GR"/>
        </w:rPr>
        <w:t>ε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ώστε να είναι </w:t>
      </w:r>
      <w:r>
        <w:rPr>
          <w:rFonts w:asciiTheme="minorHAnsi" w:hAnsiTheme="minorHAnsi" w:cstheme="minorHAnsi"/>
          <w:sz w:val="22"/>
          <w:szCs w:val="22"/>
          <w:lang w:val="el-GR"/>
        </w:rPr>
        <w:t>υβριδική</w:t>
      </w:r>
      <w:r w:rsidR="0038592E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, οπότε 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υπήρξε </w:t>
      </w:r>
      <w:r w:rsidR="0038592E" w:rsidRPr="00AF0BF8">
        <w:rPr>
          <w:rFonts w:asciiTheme="minorHAnsi" w:hAnsiTheme="minorHAnsi" w:cstheme="minorHAnsi"/>
          <w:sz w:val="22"/>
          <w:szCs w:val="22"/>
          <w:lang w:val="el-GR"/>
        </w:rPr>
        <w:t>η δυνατότητα συμμετοχής και με ηλεκτρονικά μέσα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για συνεργάτες/εκπροσώπους Εταίρων που δεν μπορούσαν να παρευρεθούν δια ζώσης. Μετά το πέρας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της Συνάντησης 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>πραγματοποιήθηκε επίσκεψη και περιήγηση σ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το εργαστήριο Ευφυών Συστημάτων του Πανεπιστημίου Αιγαίου 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που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έχει 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>άμεση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εμπλοκή στο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lastRenderedPageBreak/>
        <w:t>φυσικό αντικείμενο της Πράξεως</w:t>
      </w:r>
      <w:r w:rsidR="00C05B0C" w:rsidRPr="00C05B0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05B0C">
        <w:rPr>
          <w:rFonts w:asciiTheme="minorHAnsi" w:hAnsiTheme="minorHAnsi" w:cstheme="minorHAnsi"/>
          <w:sz w:val="22"/>
          <w:szCs w:val="22"/>
          <w:lang w:val="el-GR"/>
        </w:rPr>
        <w:t xml:space="preserve">και πραγματοποιήθηκαν εργασίες προετοιμασίας για το Συνέδριο Προώθησης Θρησκευτικού Τουρισμού και Ανάδειξης Θρησκευτικής Κληρονομιάς με Νέες Τεχνολογίες που πραγματοποιήθηκε την επόμενη μέρα (Παρασκευή 02/09/22) στο Επιμελητήριο Λέσβου.  </w:t>
      </w:r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Στην εν λόγω Πράξη, εταίροι για την Ελλάδα είναι το Υπουργείο </w:t>
      </w:r>
      <w:r>
        <w:rPr>
          <w:rFonts w:asciiTheme="minorHAnsi" w:hAnsiTheme="minorHAnsi" w:cstheme="minorHAnsi"/>
          <w:sz w:val="22"/>
          <w:szCs w:val="22"/>
          <w:lang w:val="el-GR"/>
        </w:rPr>
        <w:t>Τουρισμού της Ελλάδος</w:t>
      </w:r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το Υφυπουργείο Τουρισμού της Κύπρου, η Ιερά Αρχιεπισκοπή Κύπρου, η Εκκλησία της Ελλάδος, ο Σύνδεσμος Τουριστικών Επιχειρήσεων Κύπρου,  </w:t>
      </w:r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>το Πανεπιστήμιο Αιγαίου</w:t>
      </w:r>
      <w:r>
        <w:rPr>
          <w:rFonts w:asciiTheme="minorHAnsi" w:hAnsiTheme="minorHAnsi" w:cstheme="minorHAnsi"/>
          <w:sz w:val="22"/>
          <w:szCs w:val="22"/>
          <w:lang w:val="el-GR"/>
        </w:rPr>
        <w:t>, το Τεχνολογικό</w:t>
      </w:r>
      <w:r w:rsidR="0030433E" w:rsidRPr="0030433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Πανεπιστήμιο Κύπρου και το Κέντρο Έρευνας και Ανάπτυξης της Ιεράς Μητρόπολης  Σύρου</w:t>
      </w:r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. Περισσότερα στοιχεία για την Πράξη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ReCult</w:t>
      </w:r>
      <w:proofErr w:type="spellEnd"/>
      <w:r w:rsidR="007168A9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μπορείτε να βρείτε στην ιστοσελίδ</w:t>
      </w:r>
      <w:r w:rsidR="00C05B0C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59074E" w:rsidRPr="0059074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hyperlink r:id="rId12" w:history="1">
        <w:r w:rsidR="0059074E" w:rsidRPr="00580BCB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http://www.recult-greece-cyprus.eu/</w:t>
        </w:r>
      </w:hyperlink>
      <w:r w:rsidR="0093148C" w:rsidRPr="00AF0BF8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7EA8959E" w14:textId="4D6F6BBD" w:rsidR="001A12C1" w:rsidRDefault="001A12C1" w:rsidP="001A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CD7F4E" w:rsidRPr="00AF0BF8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>ράξη</w:t>
      </w:r>
      <w:r w:rsidR="0059074E" w:rsidRPr="0059074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="0030433E">
        <w:rPr>
          <w:rFonts w:asciiTheme="minorHAnsi" w:hAnsiTheme="minorHAnsi" w:cstheme="minorHAnsi"/>
          <w:sz w:val="22"/>
          <w:szCs w:val="22"/>
          <w:lang w:val="en-US"/>
        </w:rPr>
        <w:t>ReCult</w:t>
      </w:r>
      <w:proofErr w:type="spellEnd"/>
      <w:r w:rsidR="0059074E" w:rsidRPr="0059074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9074E">
        <w:rPr>
          <w:rFonts w:asciiTheme="minorHAnsi" w:hAnsiTheme="minorHAnsi" w:cstheme="minorHAnsi"/>
          <w:sz w:val="22"/>
          <w:szCs w:val="22"/>
          <w:lang w:val="el-GR"/>
        </w:rPr>
        <w:t>με πλήρη τίτλο</w:t>
      </w:r>
      <w:r w:rsidR="00CD7F4E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59074E" w:rsidRPr="0059074E">
        <w:rPr>
          <w:rFonts w:asciiTheme="minorHAnsi" w:hAnsiTheme="minorHAnsi" w:cstheme="minorHAnsi"/>
          <w:sz w:val="22"/>
          <w:szCs w:val="22"/>
          <w:lang w:val="el-GR"/>
        </w:rPr>
        <w:t>«Ανάδειξη και Διάδοση της Πολιτιστικής και Φυσικής Κληρονομιάς μέσα από την Ανάπτυξη και Θεσμική Ενίσχυση του Θρησκευτικού Τουρισμού στη νησιωτική περιοχή της Ελλάδας και της Κύπρου»,</w:t>
      </w:r>
      <w:r w:rsidR="0059074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CD7F4E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εντάσσεται στο Ευρωπαϊκό Πρόγραμμα </w:t>
      </w:r>
      <w:proofErr w:type="spellStart"/>
      <w:r w:rsidR="00CD7F4E" w:rsidRPr="00AF0BF8">
        <w:rPr>
          <w:rFonts w:asciiTheme="minorHAnsi" w:hAnsiTheme="minorHAnsi" w:cstheme="minorHAnsi"/>
          <w:sz w:val="22"/>
          <w:szCs w:val="22"/>
          <w:lang w:val="el-GR"/>
        </w:rPr>
        <w:t>Interreg</w:t>
      </w:r>
      <w:proofErr w:type="spellEnd"/>
      <w:r w:rsidR="00CD7F4E"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VA Ελλάδα-Κύπρος και 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συγχρηματοδοτείται κατά 85% από την Ευρωπαϊκή Ένωση (Ευρωπαϊκό Ταμείο Περιφερειακής Ανάπτυξης) και κατά 15% από Εθνικούς Πόρους της Ελλάδας και της Κύπρου. </w:t>
      </w:r>
    </w:p>
    <w:p w14:paraId="45586074" w14:textId="77777777" w:rsidR="0059074E" w:rsidRPr="0030433E" w:rsidRDefault="0059074E" w:rsidP="005907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A792EC9" w14:textId="77777777" w:rsidR="0059074E" w:rsidRPr="0059074E" w:rsidRDefault="0059074E" w:rsidP="005907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Για το Πανεπιστήμιο Αιγαίου, εκ μέρους της Πράξεως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ReCult</w:t>
      </w:r>
      <w:proofErr w:type="spellEnd"/>
    </w:p>
    <w:p w14:paraId="4604BD65" w14:textId="77777777" w:rsidR="0059074E" w:rsidRPr="00AF0BF8" w:rsidRDefault="0059074E" w:rsidP="005907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0BF8">
        <w:rPr>
          <w:rFonts w:asciiTheme="minorHAnsi" w:hAnsiTheme="minorHAnsi" w:cstheme="minorHAnsi"/>
          <w:sz w:val="22"/>
          <w:szCs w:val="22"/>
          <w:lang w:val="el-GR"/>
        </w:rPr>
        <w:t>Καθηγητής Χ.Ν. Αναγνωστόπουλος</w:t>
      </w:r>
    </w:p>
    <w:p w14:paraId="3EE2A681" w14:textId="77777777" w:rsidR="0059074E" w:rsidRPr="00AF0BF8" w:rsidRDefault="0059074E" w:rsidP="005907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0BF8">
        <w:rPr>
          <w:rFonts w:asciiTheme="minorHAnsi" w:hAnsiTheme="minorHAnsi" w:cstheme="minorHAnsi"/>
          <w:sz w:val="22"/>
          <w:szCs w:val="22"/>
        </w:rPr>
        <w:t>Email</w:t>
      </w: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hyperlink r:id="rId13" w:history="1">
        <w:r w:rsidRPr="00AF0BF8">
          <w:rPr>
            <w:rFonts w:asciiTheme="minorHAnsi" w:hAnsiTheme="minorHAnsi" w:cstheme="minorHAnsi"/>
            <w:sz w:val="22"/>
            <w:szCs w:val="22"/>
          </w:rPr>
          <w:t>canag</w:t>
        </w:r>
        <w:r w:rsidRPr="00AF0BF8">
          <w:rPr>
            <w:rFonts w:asciiTheme="minorHAnsi" w:hAnsiTheme="minorHAnsi" w:cstheme="minorHAnsi"/>
            <w:sz w:val="22"/>
            <w:szCs w:val="22"/>
            <w:lang w:val="el-GR"/>
          </w:rPr>
          <w:t>@</w:t>
        </w:r>
        <w:r w:rsidRPr="00AF0BF8">
          <w:rPr>
            <w:rFonts w:asciiTheme="minorHAnsi" w:hAnsiTheme="minorHAnsi" w:cstheme="minorHAnsi"/>
            <w:sz w:val="22"/>
            <w:szCs w:val="22"/>
          </w:rPr>
          <w:t>aegean</w:t>
        </w:r>
        <w:r w:rsidRPr="00AF0BF8">
          <w:rPr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AF0BF8">
          <w:rPr>
            <w:rFonts w:asciiTheme="minorHAnsi" w:hAnsiTheme="minorHAnsi" w:cstheme="minorHAnsi"/>
            <w:sz w:val="22"/>
            <w:szCs w:val="22"/>
          </w:rPr>
          <w:t>gr</w:t>
        </w:r>
      </w:hyperlink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proofErr w:type="spellStart"/>
      <w:r w:rsidRPr="00AF0BF8">
        <w:rPr>
          <w:rFonts w:asciiTheme="minorHAnsi" w:hAnsiTheme="minorHAnsi" w:cstheme="minorHAnsi"/>
          <w:sz w:val="22"/>
          <w:szCs w:val="22"/>
          <w:lang w:val="el-GR"/>
        </w:rPr>
        <w:t>Τηλ</w:t>
      </w:r>
      <w:proofErr w:type="spellEnd"/>
      <w:r w:rsidRPr="00AF0BF8">
        <w:rPr>
          <w:rFonts w:asciiTheme="minorHAnsi" w:hAnsiTheme="minorHAnsi" w:cstheme="minorHAnsi"/>
          <w:sz w:val="22"/>
          <w:szCs w:val="22"/>
          <w:lang w:val="el-GR"/>
        </w:rPr>
        <w:t>: 22510-36624</w:t>
      </w:r>
    </w:p>
    <w:p w14:paraId="181A8266" w14:textId="77777777" w:rsidR="0059074E" w:rsidRPr="001A12C1" w:rsidRDefault="0059074E" w:rsidP="0059074E">
      <w:pPr>
        <w:spacing w:line="360" w:lineRule="auto"/>
        <w:jc w:val="both"/>
        <w:rPr>
          <w:lang w:val="el-GR"/>
        </w:rPr>
      </w:pPr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Επιστημονικός Υπεύθυνος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ReCult</w:t>
      </w:r>
      <w:proofErr w:type="spellEnd"/>
      <w:r w:rsidRPr="00AF0BF8">
        <w:rPr>
          <w:rFonts w:asciiTheme="minorHAnsi" w:hAnsiTheme="minorHAnsi" w:cstheme="minorHAnsi"/>
          <w:sz w:val="22"/>
          <w:szCs w:val="22"/>
          <w:lang w:val="el-GR"/>
        </w:rPr>
        <w:t xml:space="preserve"> για το Πανεπιστήμιο Αιγαίου</w:t>
      </w:r>
    </w:p>
    <w:p w14:paraId="7292BCB2" w14:textId="6349ACA6" w:rsidR="0059074E" w:rsidRDefault="0059074E" w:rsidP="001A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14:paraId="3FBB09A8" w14:textId="77777777" w:rsidR="0059074E" w:rsidRDefault="0059074E" w:rsidP="0059074E">
      <w:pPr>
        <w:pBdr>
          <w:top w:val="single" w:sz="18" w:space="1" w:color="auto"/>
        </w:pBdr>
        <w:tabs>
          <w:tab w:val="left" w:pos="1029"/>
        </w:tabs>
        <w:jc w:val="center"/>
        <w:rPr>
          <w:rFonts w:ascii="Open Sans" w:hAnsi="Open Sans" w:cs="Arial"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360189C7" wp14:editId="740F7673">
            <wp:extent cx="5425440" cy="2074963"/>
            <wp:effectExtent l="0" t="0" r="3810" b="190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25" cy="20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382B" w14:textId="77777777" w:rsidR="0059074E" w:rsidRPr="00A4348B" w:rsidRDefault="0059074E" w:rsidP="0059074E">
      <w:pPr>
        <w:pBdr>
          <w:top w:val="single" w:sz="18" w:space="1" w:color="auto"/>
        </w:pBdr>
        <w:tabs>
          <w:tab w:val="left" w:pos="1029"/>
        </w:tabs>
        <w:jc w:val="center"/>
        <w:rPr>
          <w:noProof/>
          <w:sz w:val="32"/>
          <w:szCs w:val="32"/>
          <w:lang w:val="el-GR"/>
        </w:rPr>
      </w:pPr>
      <w:hyperlink r:id="rId15" w:history="1">
        <w:r w:rsidRPr="00A4348B">
          <w:rPr>
            <w:rStyle w:val="-"/>
            <w:noProof/>
            <w:sz w:val="32"/>
            <w:szCs w:val="32"/>
          </w:rPr>
          <w:t>http</w:t>
        </w:r>
        <w:r w:rsidRPr="00A4348B">
          <w:rPr>
            <w:rStyle w:val="-"/>
            <w:noProof/>
            <w:sz w:val="32"/>
            <w:szCs w:val="32"/>
            <w:lang w:val="el-GR"/>
          </w:rPr>
          <w:t>://</w:t>
        </w:r>
        <w:r w:rsidRPr="00A4348B">
          <w:rPr>
            <w:rStyle w:val="-"/>
            <w:noProof/>
            <w:sz w:val="32"/>
            <w:szCs w:val="32"/>
          </w:rPr>
          <w:t>www</w:t>
        </w:r>
        <w:r w:rsidRPr="00A4348B">
          <w:rPr>
            <w:rStyle w:val="-"/>
            <w:noProof/>
            <w:sz w:val="32"/>
            <w:szCs w:val="32"/>
            <w:lang w:val="el-GR"/>
          </w:rPr>
          <w:t>.</w:t>
        </w:r>
        <w:r w:rsidRPr="00A4348B">
          <w:rPr>
            <w:rStyle w:val="-"/>
            <w:noProof/>
            <w:sz w:val="32"/>
            <w:szCs w:val="32"/>
          </w:rPr>
          <w:t>recult</w:t>
        </w:r>
        <w:r w:rsidRPr="00A4348B">
          <w:rPr>
            <w:rStyle w:val="-"/>
            <w:noProof/>
            <w:sz w:val="32"/>
            <w:szCs w:val="32"/>
            <w:lang w:val="el-GR"/>
          </w:rPr>
          <w:t>-</w:t>
        </w:r>
        <w:r w:rsidRPr="00A4348B">
          <w:rPr>
            <w:rStyle w:val="-"/>
            <w:noProof/>
            <w:sz w:val="32"/>
            <w:szCs w:val="32"/>
          </w:rPr>
          <w:t>greece</w:t>
        </w:r>
        <w:r w:rsidRPr="00A4348B">
          <w:rPr>
            <w:rStyle w:val="-"/>
            <w:noProof/>
            <w:sz w:val="32"/>
            <w:szCs w:val="32"/>
            <w:lang w:val="el-GR"/>
          </w:rPr>
          <w:t>-</w:t>
        </w:r>
        <w:r w:rsidRPr="00A4348B">
          <w:rPr>
            <w:rStyle w:val="-"/>
            <w:noProof/>
            <w:sz w:val="32"/>
            <w:szCs w:val="32"/>
          </w:rPr>
          <w:t>cyprus</w:t>
        </w:r>
        <w:r w:rsidRPr="00A4348B">
          <w:rPr>
            <w:rStyle w:val="-"/>
            <w:noProof/>
            <w:sz w:val="32"/>
            <w:szCs w:val="32"/>
            <w:lang w:val="el-GR"/>
          </w:rPr>
          <w:t>.</w:t>
        </w:r>
        <w:r w:rsidRPr="00A4348B">
          <w:rPr>
            <w:rStyle w:val="-"/>
            <w:noProof/>
            <w:sz w:val="32"/>
            <w:szCs w:val="32"/>
          </w:rPr>
          <w:t>eu</w:t>
        </w:r>
      </w:hyperlink>
    </w:p>
    <w:tbl>
      <w:tblPr>
        <w:tblStyle w:val="a5"/>
        <w:tblW w:w="7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</w:tblGrid>
      <w:tr w:rsidR="0059074E" w14:paraId="337BF8B8" w14:textId="77777777" w:rsidTr="00387E62">
        <w:trPr>
          <w:trHeight w:val="177"/>
        </w:trPr>
        <w:tc>
          <w:tcPr>
            <w:tcW w:w="7846" w:type="dxa"/>
            <w:vAlign w:val="center"/>
          </w:tcPr>
          <w:p w14:paraId="706D7DB2" w14:textId="77777777" w:rsidR="0059074E" w:rsidRPr="0059074E" w:rsidRDefault="0059074E" w:rsidP="00387E62">
            <w:pPr>
              <w:tabs>
                <w:tab w:val="left" w:pos="1029"/>
              </w:tabs>
              <w:ind w:right="-250"/>
              <w:jc w:val="center"/>
              <w:rPr>
                <w:rFonts w:ascii="Franklin Gothic Book" w:hAnsi="Franklin Gothic Book" w:cs="Arial"/>
                <w:sz w:val="36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400DD8" wp14:editId="045FD8E3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-2540</wp:posOffset>
                  </wp:positionV>
                  <wp:extent cx="260350" cy="260350"/>
                  <wp:effectExtent l="0" t="0" r="6350" b="635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74E">
              <w:rPr>
                <w:rFonts w:ascii="Franklin Gothic Book" w:hAnsi="Franklin Gothic Book" w:cs="Arial"/>
                <w:sz w:val="36"/>
                <w:szCs w:val="48"/>
                <w:lang w:val="en-US"/>
              </w:rPr>
              <w:t xml:space="preserve">                          </w:t>
            </w:r>
            <w:proofErr w:type="spellStart"/>
            <w:r w:rsidRPr="0059074E">
              <w:rPr>
                <w:rFonts w:ascii="Franklin Gothic Book" w:hAnsi="Franklin Gothic Book" w:cs="Arial"/>
                <w:sz w:val="36"/>
                <w:szCs w:val="48"/>
                <w:lang w:val="en-US"/>
              </w:rPr>
              <w:t>ReCult</w:t>
            </w:r>
            <w:proofErr w:type="spellEnd"/>
            <w:r w:rsidRPr="0059074E">
              <w:rPr>
                <w:rFonts w:ascii="Franklin Gothic Book" w:hAnsi="Franklin Gothic Book" w:cs="Arial"/>
                <w:sz w:val="36"/>
                <w:szCs w:val="48"/>
                <w:lang w:val="en-US"/>
              </w:rPr>
              <w:t xml:space="preserve"> Interreg VA Greece/Cyprus</w:t>
            </w:r>
          </w:p>
        </w:tc>
      </w:tr>
    </w:tbl>
    <w:p w14:paraId="1C714043" w14:textId="77777777" w:rsidR="0059074E" w:rsidRPr="0059074E" w:rsidRDefault="0059074E" w:rsidP="001A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59074E" w:rsidRPr="0059074E" w:rsidSect="00DB3960">
      <w:headerReference w:type="default" r:id="rId17"/>
      <w:footerReference w:type="default" r:id="rId18"/>
      <w:footerReference w:type="first" r:id="rId19"/>
      <w:pgSz w:w="11907" w:h="16840" w:code="9"/>
      <w:pgMar w:top="975" w:right="1418" w:bottom="1134" w:left="1418" w:header="720" w:footer="414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B272" w14:textId="77777777" w:rsidR="000A26A6" w:rsidRDefault="000A26A6" w:rsidP="001A12C1">
      <w:r>
        <w:separator/>
      </w:r>
    </w:p>
  </w:endnote>
  <w:endnote w:type="continuationSeparator" w:id="0">
    <w:p w14:paraId="638048AA" w14:textId="77777777" w:rsidR="000A26A6" w:rsidRDefault="000A26A6" w:rsidP="001A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F4E" w14:textId="0FF777BC" w:rsidR="00280B5A" w:rsidRDefault="00000000" w:rsidP="00280B5A">
    <w:pPr>
      <w:pStyle w:val="a4"/>
      <w:ind w:left="-1418"/>
      <w:jc w:val="center"/>
    </w:pPr>
  </w:p>
  <w:sdt>
    <w:sdtPr>
      <w:id w:val="-67958055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6898DC8" w14:textId="77777777" w:rsidR="00A83D4B" w:rsidRDefault="00000000" w:rsidP="00280B5A">
        <w:pPr>
          <w:pStyle w:val="a4"/>
        </w:pPr>
      </w:p>
      <w:p w14:paraId="2610FF36" w14:textId="77777777" w:rsidR="000C5A47" w:rsidRPr="00E509EF" w:rsidRDefault="00000000" w:rsidP="00B22B35">
        <w:pPr>
          <w:pStyle w:val="a4"/>
          <w:jc w:val="both"/>
          <w:rPr>
            <w:sz w:val="16"/>
            <w:szCs w:val="16"/>
            <w:lang w:val="el-GR"/>
          </w:rPr>
        </w:pPr>
      </w:p>
    </w:sdtContent>
  </w:sdt>
  <w:p w14:paraId="751B797B" w14:textId="77777777" w:rsidR="000C5A47" w:rsidRPr="007D6050" w:rsidRDefault="00000000" w:rsidP="00D21BD2">
    <w:pPr>
      <w:rPr>
        <w:i/>
        <w:sz w:val="16"/>
        <w:szCs w:val="16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2E5A" w14:textId="5CFEE54E" w:rsidR="001A12C1" w:rsidRDefault="001A12C1">
    <w:pPr>
      <w:pStyle w:val="a4"/>
    </w:pPr>
  </w:p>
  <w:p w14:paraId="1E5C9540" w14:textId="49837D3B" w:rsidR="004726C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D421" w14:textId="77777777" w:rsidR="000A26A6" w:rsidRDefault="000A26A6" w:rsidP="001A12C1">
      <w:r>
        <w:separator/>
      </w:r>
    </w:p>
  </w:footnote>
  <w:footnote w:type="continuationSeparator" w:id="0">
    <w:p w14:paraId="5F3DBE83" w14:textId="77777777" w:rsidR="000A26A6" w:rsidRDefault="000A26A6" w:rsidP="001A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1C0F" w14:textId="77777777" w:rsidR="000C5A47" w:rsidRDefault="00000000">
    <w:pPr>
      <w:pStyle w:val="a3"/>
      <w:jc w:val="cent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C1"/>
    <w:rsid w:val="000A26A6"/>
    <w:rsid w:val="000B02F0"/>
    <w:rsid w:val="000B3623"/>
    <w:rsid w:val="000D7977"/>
    <w:rsid w:val="0013743D"/>
    <w:rsid w:val="001A12C1"/>
    <w:rsid w:val="001A39AC"/>
    <w:rsid w:val="0023100E"/>
    <w:rsid w:val="00247320"/>
    <w:rsid w:val="0030433E"/>
    <w:rsid w:val="00325F86"/>
    <w:rsid w:val="0038592E"/>
    <w:rsid w:val="004F07C0"/>
    <w:rsid w:val="00565026"/>
    <w:rsid w:val="0059074E"/>
    <w:rsid w:val="00635539"/>
    <w:rsid w:val="006E34AA"/>
    <w:rsid w:val="007168A9"/>
    <w:rsid w:val="00754DBA"/>
    <w:rsid w:val="007B0615"/>
    <w:rsid w:val="0093148C"/>
    <w:rsid w:val="00A0657A"/>
    <w:rsid w:val="00A75363"/>
    <w:rsid w:val="00AF0BF8"/>
    <w:rsid w:val="00BD4839"/>
    <w:rsid w:val="00BF4BDB"/>
    <w:rsid w:val="00C05B0C"/>
    <w:rsid w:val="00CD7F4E"/>
    <w:rsid w:val="00D301F3"/>
    <w:rsid w:val="00E7394C"/>
    <w:rsid w:val="00E73D4F"/>
    <w:rsid w:val="00F70F57"/>
    <w:rsid w:val="00FE7396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F4F4"/>
  <w15:chartTrackingRefBased/>
  <w15:docId w15:val="{B20FF8CA-067E-42A9-A6E6-3DE82BF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C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12C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1A12C1"/>
    <w:rPr>
      <w:rFonts w:ascii="Arial" w:eastAsia="Times New Roman" w:hAnsi="Arial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1A12C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1A12C1"/>
    <w:rPr>
      <w:rFonts w:ascii="Arial" w:eastAsia="Times New Roman" w:hAnsi="Arial" w:cs="Times New Roman"/>
      <w:sz w:val="24"/>
      <w:szCs w:val="24"/>
    </w:rPr>
  </w:style>
  <w:style w:type="character" w:styleId="-">
    <w:name w:val="Hyperlink"/>
    <w:uiPriority w:val="99"/>
    <w:semiHidden/>
    <w:rsid w:val="001A12C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1A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168A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a6">
    <w:name w:val="Strong"/>
    <w:basedOn w:val="a0"/>
    <w:uiPriority w:val="22"/>
    <w:qFormat/>
    <w:rsid w:val="007168A9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1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anag@aegean.gr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recult-greece-cyprus.e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recult-greece-cyprus.eu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Anagnostopoulos Christos</dc:creator>
  <cp:keywords/>
  <dc:description/>
  <cp:lastModifiedBy>Christos</cp:lastModifiedBy>
  <cp:revision>17</cp:revision>
  <dcterms:created xsi:type="dcterms:W3CDTF">2022-06-09T15:32:00Z</dcterms:created>
  <dcterms:modified xsi:type="dcterms:W3CDTF">2022-09-05T09:24:00Z</dcterms:modified>
</cp:coreProperties>
</file>